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B58E0" w14:textId="77777777" w:rsidR="00EC644B" w:rsidRDefault="00EC644B" w:rsidP="00EC644B">
      <w:bookmarkStart w:id="0" w:name="_GoBack"/>
      <w:bookmarkEnd w:id="0"/>
      <w:r>
        <w:t>Name __________________________________</w:t>
      </w:r>
    </w:p>
    <w:p w14:paraId="70DB58E1" w14:textId="77777777" w:rsidR="00EC644B" w:rsidRDefault="00EC644B" w:rsidP="00EC644B"/>
    <w:p w14:paraId="70DB58E2" w14:textId="77777777" w:rsidR="00EC644B" w:rsidRDefault="00EC644B" w:rsidP="00EC644B"/>
    <w:p w14:paraId="70DB58E3" w14:textId="77777777" w:rsidR="00EC644B" w:rsidRDefault="00EC644B" w:rsidP="00EC644B">
      <w:pPr>
        <w:jc w:val="center"/>
      </w:pPr>
      <w:r>
        <w:t>Global Business Fundamentals</w:t>
      </w:r>
    </w:p>
    <w:p w14:paraId="70DB58E4" w14:textId="77777777" w:rsidR="00EC644B" w:rsidRDefault="00EC644B" w:rsidP="00EC644B">
      <w:pPr>
        <w:jc w:val="center"/>
      </w:pPr>
      <w:r>
        <w:t>138-150</w:t>
      </w:r>
    </w:p>
    <w:p w14:paraId="70DB58E5" w14:textId="241FFDD2" w:rsidR="00EC644B" w:rsidRPr="007913C3" w:rsidRDefault="00EC644B" w:rsidP="00EC644B">
      <w:pPr>
        <w:jc w:val="center"/>
        <w:rPr>
          <w:b/>
        </w:rPr>
      </w:pPr>
      <w:r w:rsidRPr="007913C3">
        <w:rPr>
          <w:b/>
        </w:rPr>
        <w:t>Chapter</w:t>
      </w:r>
      <w:r w:rsidR="0091150D">
        <w:rPr>
          <w:b/>
        </w:rPr>
        <w:t>s</w:t>
      </w:r>
      <w:r w:rsidRPr="007913C3">
        <w:rPr>
          <w:b/>
        </w:rPr>
        <w:t xml:space="preserve"> </w:t>
      </w:r>
      <w:r w:rsidR="0091150D">
        <w:rPr>
          <w:b/>
        </w:rPr>
        <w:t>11/</w:t>
      </w:r>
      <w:r>
        <w:rPr>
          <w:b/>
        </w:rPr>
        <w:t>12</w:t>
      </w:r>
      <w:r w:rsidRPr="007913C3">
        <w:rPr>
          <w:b/>
        </w:rPr>
        <w:t xml:space="preserve"> Worksheet</w:t>
      </w:r>
    </w:p>
    <w:p w14:paraId="70DB58E6" w14:textId="50C67257" w:rsidR="00EC644B" w:rsidRDefault="0091150D" w:rsidP="00EC644B">
      <w:pPr>
        <w:jc w:val="center"/>
      </w:pPr>
      <w:r>
        <w:t>Text: Peng Global</w:t>
      </w:r>
    </w:p>
    <w:p w14:paraId="70DB58E7" w14:textId="77777777" w:rsidR="00EC644B" w:rsidRDefault="00EC644B" w:rsidP="00EC644B">
      <w:pPr>
        <w:jc w:val="center"/>
      </w:pPr>
    </w:p>
    <w:p w14:paraId="70DB58E8" w14:textId="77777777" w:rsidR="00EC644B" w:rsidRDefault="00EC644B" w:rsidP="00EC644B"/>
    <w:p w14:paraId="70DB58E9" w14:textId="77777777" w:rsidR="00EC644B" w:rsidRDefault="00EC644B" w:rsidP="00EC644B">
      <w:r>
        <w:t>Instructions:</w:t>
      </w:r>
    </w:p>
    <w:p w14:paraId="70DB58EA" w14:textId="39CA187F" w:rsidR="00EC644B" w:rsidRDefault="00EC644B" w:rsidP="00EC644B">
      <w:r>
        <w:t>Please read the chapter</w:t>
      </w:r>
      <w:r w:rsidR="005C0BE6">
        <w:t>s</w:t>
      </w:r>
      <w:r>
        <w:t xml:space="preserve"> and complete the items below.  </w:t>
      </w:r>
      <w:r w:rsidRPr="00F53C7E">
        <w:rPr>
          <w:b/>
        </w:rPr>
        <w:t xml:space="preserve">Upload completed worksheet to instructor’s Blackboard </w:t>
      </w:r>
      <w:r>
        <w:rPr>
          <w:b/>
        </w:rPr>
        <w:t>on or before the due date</w:t>
      </w:r>
      <w:r w:rsidRPr="00F53C7E">
        <w:rPr>
          <w:b/>
        </w:rPr>
        <w:t>.</w:t>
      </w:r>
      <w:r>
        <w:t xml:space="preserve">  </w:t>
      </w:r>
      <w:r w:rsidRPr="00F53C7E">
        <w:rPr>
          <w:b/>
        </w:rPr>
        <w:t>No late worksheets will be accepted.</w:t>
      </w:r>
      <w:r>
        <w:t xml:space="preserve">  Your work will be assessed for understanding of concepts and thoroughness of answers.</w:t>
      </w:r>
    </w:p>
    <w:p w14:paraId="7A5927CB" w14:textId="487ECE70" w:rsidR="0091150D" w:rsidRDefault="0091150D" w:rsidP="00EC644B"/>
    <w:p w14:paraId="656756EE" w14:textId="5A5E06E4" w:rsidR="0091150D" w:rsidRPr="0091150D" w:rsidRDefault="0091150D" w:rsidP="00EC644B">
      <w:pPr>
        <w:rPr>
          <w:u w:val="single"/>
        </w:rPr>
      </w:pPr>
      <w:r w:rsidRPr="0091150D">
        <w:rPr>
          <w:u w:val="single"/>
        </w:rPr>
        <w:t>Chapter 11</w:t>
      </w:r>
    </w:p>
    <w:p w14:paraId="6ABC7193" w14:textId="77777777" w:rsidR="0091150D" w:rsidRDefault="0091150D" w:rsidP="00EC644B"/>
    <w:p w14:paraId="4A6982EC" w14:textId="7C232B2E" w:rsidR="00EC49E5" w:rsidRDefault="00EC49E5" w:rsidP="00EC49E5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EC49E5">
        <w:t>1.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According to the text, what percentage of foreign direct investment is acquisitions (rather than </w:t>
      </w:r>
      <w:proofErr w:type="gramStart"/>
      <w:r>
        <w:rPr>
          <w:rFonts w:ascii="Times New Roman" w:hAnsi="Times New Roman" w:cs="Times New Roman"/>
          <w:sz w:val="24"/>
          <w:szCs w:val="24"/>
        </w:rPr>
        <w:t>greenfield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operations)?</w:t>
      </w:r>
    </w:p>
    <w:p w14:paraId="4372EE07" w14:textId="77777777" w:rsidR="005C0BE6" w:rsidRDefault="005C0BE6" w:rsidP="00EC49E5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3003B9FB" w14:textId="77777777" w:rsidR="005C0BE6" w:rsidRDefault="005C0BE6" w:rsidP="00EC49E5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49996C6C" w14:textId="77777777" w:rsidR="00EC49E5" w:rsidRPr="002170E6" w:rsidRDefault="00EC49E5" w:rsidP="00EC49E5">
      <w:r>
        <w:t>2. What is “antitrust” legislation?  How might it impact acquisitions?</w:t>
      </w:r>
    </w:p>
    <w:p w14:paraId="6C3C74A0" w14:textId="6DBDC34B" w:rsidR="00EC49E5" w:rsidRDefault="00EC49E5" w:rsidP="00EC49E5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20B32C43" w14:textId="4C766EAF" w:rsidR="005C0BE6" w:rsidRDefault="005C0BE6" w:rsidP="00EC49E5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1DE158C8" w14:textId="3E159572" w:rsidR="00EC49E5" w:rsidRPr="002170E6" w:rsidRDefault="00591150" w:rsidP="00EC49E5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According to the text, what percentage of acquisitions fails?  Why do so many fail?</w:t>
      </w:r>
    </w:p>
    <w:p w14:paraId="39730235" w14:textId="77777777" w:rsidR="005C0BE6" w:rsidRDefault="005C0BE6" w:rsidP="0091150D"/>
    <w:p w14:paraId="29E63457" w14:textId="77777777" w:rsidR="0091150D" w:rsidRDefault="0091150D" w:rsidP="00EC644B"/>
    <w:p w14:paraId="2ED09B0D" w14:textId="1E22459E" w:rsidR="0091150D" w:rsidRPr="0091150D" w:rsidRDefault="0091150D" w:rsidP="00EC644B">
      <w:pPr>
        <w:rPr>
          <w:u w:val="single"/>
        </w:rPr>
      </w:pPr>
      <w:r w:rsidRPr="0091150D">
        <w:rPr>
          <w:u w:val="single"/>
        </w:rPr>
        <w:t>Chapter 12</w:t>
      </w:r>
    </w:p>
    <w:p w14:paraId="70DB58EB" w14:textId="77777777" w:rsidR="00EC644B" w:rsidRDefault="00EC644B" w:rsidP="00EC644B"/>
    <w:p w14:paraId="70DB58EC" w14:textId="77777777" w:rsidR="00EC644B" w:rsidRDefault="00EC644B" w:rsidP="00EC644B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7F79F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 Compare and contrast the localization and global standardization strategies.</w:t>
      </w:r>
    </w:p>
    <w:p w14:paraId="70DB58ED" w14:textId="77777777" w:rsidR="00EC644B" w:rsidRPr="002170E6" w:rsidRDefault="00EC644B" w:rsidP="00EC644B">
      <w:pPr>
        <w:pStyle w:val="NormalText"/>
        <w:tabs>
          <w:tab w:val="left" w:pos="907"/>
          <w:tab w:val="left" w:pos="2160"/>
        </w:tabs>
      </w:pPr>
    </w:p>
    <w:p w14:paraId="70DB58EE" w14:textId="77777777" w:rsidR="00EC644B" w:rsidRPr="002170E6" w:rsidRDefault="00EC644B" w:rsidP="00EC644B"/>
    <w:p w14:paraId="70DB58EF" w14:textId="77777777" w:rsidR="00EC644B" w:rsidRDefault="00EC644B" w:rsidP="00EC644B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2170E6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 Describe in your own words the four organizational structures discussed in the text.</w:t>
      </w:r>
    </w:p>
    <w:p w14:paraId="70DB58F0" w14:textId="77777777" w:rsidR="00EC644B" w:rsidRDefault="00EC644B" w:rsidP="00EC644B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70DB58F1" w14:textId="77777777" w:rsidR="00EC644B" w:rsidRDefault="00EC644B" w:rsidP="00EC644B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04A51F89" w14:textId="77777777" w:rsidR="00804F70" w:rsidRDefault="00804F70" w:rsidP="00804F70">
      <w:pPr>
        <w:rPr>
          <w:rFonts w:ascii="Tahoma" w:hAnsi="Tahoma" w:cs="Tahoma"/>
          <w:color w:val="000000"/>
          <w:sz w:val="20"/>
          <w:szCs w:val="20"/>
        </w:rPr>
      </w:pPr>
    </w:p>
    <w:p w14:paraId="4DB77999" w14:textId="77777777" w:rsidR="00804F70" w:rsidRDefault="00804F70" w:rsidP="00804F70">
      <w:pPr>
        <w:rPr>
          <w:rFonts w:ascii="Tahoma" w:hAnsi="Tahoma" w:cs="Tahoma"/>
          <w:color w:val="000000"/>
          <w:sz w:val="20"/>
          <w:szCs w:val="20"/>
        </w:rPr>
      </w:pPr>
    </w:p>
    <w:p w14:paraId="70DB58F9" w14:textId="77777777" w:rsidR="00EC644B" w:rsidRPr="002170E6" w:rsidRDefault="00EC644B" w:rsidP="00EC644B"/>
    <w:p w14:paraId="0F3162CC" w14:textId="77777777" w:rsidR="00591150" w:rsidRPr="003C6481" w:rsidRDefault="00591150" w:rsidP="00591150">
      <w:pPr>
        <w:rPr>
          <w:b/>
        </w:rPr>
      </w:pPr>
      <w:r w:rsidRPr="003C6481">
        <w:rPr>
          <w:b/>
        </w:rPr>
        <w:t>Extra Credit question (3 points):</w:t>
      </w:r>
    </w:p>
    <w:p w14:paraId="74A7E248" w14:textId="77777777" w:rsidR="00591150" w:rsidRDefault="00591150" w:rsidP="00591150"/>
    <w:p w14:paraId="67A0CA82" w14:textId="77777777" w:rsidR="00591150" w:rsidRDefault="00591150" w:rsidP="00591150">
      <w:r>
        <w:t>Find an example of an antitrust case in Europe and provide a brief summary below.</w:t>
      </w:r>
    </w:p>
    <w:p w14:paraId="70DB58FC" w14:textId="77777777" w:rsidR="00D5316F" w:rsidRDefault="00D5316F"/>
    <w:sectPr w:rsidR="00D531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24451"/>
    <w:multiLevelType w:val="hybridMultilevel"/>
    <w:tmpl w:val="89784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B0939"/>
    <w:multiLevelType w:val="hybridMultilevel"/>
    <w:tmpl w:val="C5865214"/>
    <w:lvl w:ilvl="0" w:tplc="73C4891E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cs="Palatino Linotype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4B"/>
    <w:rsid w:val="000850EC"/>
    <w:rsid w:val="00591150"/>
    <w:rsid w:val="005C0BE6"/>
    <w:rsid w:val="00690388"/>
    <w:rsid w:val="007B329B"/>
    <w:rsid w:val="00804F70"/>
    <w:rsid w:val="0091150D"/>
    <w:rsid w:val="00A82F6C"/>
    <w:rsid w:val="00D5316F"/>
    <w:rsid w:val="00EC49E5"/>
    <w:rsid w:val="00EC644B"/>
    <w:rsid w:val="00F4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B58E0"/>
  <w15:docId w15:val="{EC896BC2-C77C-4366-84A2-2313D3E2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644B"/>
    <w:rPr>
      <w:color w:val="0000FF" w:themeColor="hyperlink"/>
      <w:u w:val="single"/>
    </w:rPr>
  </w:style>
  <w:style w:type="paragraph" w:customStyle="1" w:styleId="NormalText">
    <w:name w:val="Normal Text"/>
    <w:rsid w:val="00EC644B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32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11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6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9EC17B4EDFE84286755BC64BA8DB03" ma:contentTypeVersion="1" ma:contentTypeDescription="Create a new document." ma:contentTypeScope="" ma:versionID="bb98b4d059ba4737bb62e1218d152b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ee41a7df98c98c2b7e24ec7c605f5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56484C-38EE-4271-B194-8DEFDD1077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E565EC-97FC-48D6-8DC8-770F6B8531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93E29F-6179-47D2-A938-AF0872455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Waukesha County Technical College</Company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Dragotta</dc:creator>
  <cp:lastModifiedBy>Angelica Padilla</cp:lastModifiedBy>
  <cp:revision>2</cp:revision>
  <dcterms:created xsi:type="dcterms:W3CDTF">2018-09-26T15:11:00Z</dcterms:created>
  <dcterms:modified xsi:type="dcterms:W3CDTF">2018-09-26T15:11:00Z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0x010100CF9EC17B4EDFE84286755BC64BA8DB03</vt:lpwstr>
  </property>
  <property fmtid="{D5CDD505-2E9C-101B-9397-08002B2CF9AE}" pid="3" name="IsMyDocuments">
    <vt:bool>true</vt:bool>
  </property>
</Properties>
</file>